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6D" w:rsidRDefault="00DF7F6D" w:rsidP="00DF7F6D">
      <w:pPr>
        <w:pStyle w:val="Title"/>
        <w:spacing w:after="0"/>
      </w:pPr>
      <w:bookmarkStart w:id="0" w:name="_GoBack"/>
      <w:bookmarkEnd w:id="0"/>
      <w:r>
        <w:t xml:space="preserve">Appendix </w:t>
      </w:r>
      <w:r w:rsidR="001D4BF2">
        <w:t>C</w:t>
      </w:r>
      <w:r>
        <w:t xml:space="preserve"> </w:t>
      </w:r>
    </w:p>
    <w:p w:rsidR="00B07B14" w:rsidRPr="00DF7F6D" w:rsidRDefault="00D02F9F" w:rsidP="001D4BF2">
      <w:pPr>
        <w:tabs>
          <w:tab w:val="center" w:pos="4819"/>
        </w:tabs>
        <w:rPr>
          <w:bCs/>
          <w:sz w:val="32"/>
        </w:rPr>
      </w:pPr>
      <w:r w:rsidRPr="009F18E1">
        <w:rPr>
          <w:rFonts w:ascii="Arial Black" w:eastAsia="Times New Roman" w:hAnsi="Arial Black" w:cs="Arial"/>
          <w:b/>
          <w:noProof/>
          <w:color w:val="CB6015"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14ADD78" wp14:editId="201F251B">
                <wp:simplePos x="0" y="0"/>
                <wp:positionH relativeFrom="column">
                  <wp:posOffset>127635</wp:posOffset>
                </wp:positionH>
                <wp:positionV relativeFrom="paragraph">
                  <wp:posOffset>10474325</wp:posOffset>
                </wp:positionV>
                <wp:extent cx="4333875" cy="1771650"/>
                <wp:effectExtent l="0" t="0" r="28575" b="1905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1771650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18E1" w:rsidRPr="00DF7F6D" w:rsidRDefault="009F18E1" w:rsidP="009F18E1">
                            <w:pPr>
                              <w:spacing w:after="0"/>
                              <w:rPr>
                                <w:rFonts w:eastAsiaTheme="minorEastAsia"/>
                                <w:iCs/>
                                <w:sz w:val="32"/>
                              </w:rPr>
                            </w:pPr>
                          </w:p>
                          <w:p w:rsidR="00D02F9F" w:rsidRPr="00D02F9F" w:rsidRDefault="00D02F9F" w:rsidP="00D02F9F">
                            <w:r w:rsidRPr="00D02F9F">
                              <w:t>Recognise excess immediately</w:t>
                            </w:r>
                            <w:r w:rsidRPr="00D02F9F">
                              <w:rPr>
                                <w:vertAlign w:val="superscript"/>
                              </w:rPr>
                              <w:t>1</w:t>
                            </w:r>
                            <w:r w:rsidRPr="00D02F9F">
                              <w:t xml:space="preserve"> as</w:t>
                            </w:r>
                            <w:r w:rsidR="008C6095">
                              <w:t>:</w:t>
                            </w:r>
                          </w:p>
                          <w:p w:rsidR="00D02F9F" w:rsidRPr="00D02F9F" w:rsidRDefault="00D02F9F" w:rsidP="00D02F9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60"/>
                            </w:pPr>
                            <w:r w:rsidRPr="00D02F9F">
                              <w:t>income (</w:t>
                            </w:r>
                            <w:r w:rsidR="008C6095">
                              <w:t>s</w:t>
                            </w:r>
                            <w:r w:rsidR="008C6095" w:rsidRPr="00D02F9F">
                              <w:t xml:space="preserve">tep </w:t>
                            </w:r>
                            <w:r w:rsidRPr="00D02F9F">
                              <w:t xml:space="preserve">1 &gt; </w:t>
                            </w:r>
                            <w:r w:rsidR="008C6095">
                              <w:t>s</w:t>
                            </w:r>
                            <w:r w:rsidR="008C6095" w:rsidRPr="00D02F9F">
                              <w:t xml:space="preserve">tep </w:t>
                            </w:r>
                            <w:r w:rsidRPr="00D02F9F">
                              <w:t>2)</w:t>
                            </w:r>
                          </w:p>
                          <w:p w:rsidR="00D02F9F" w:rsidRPr="00D02F9F" w:rsidRDefault="00D02F9F" w:rsidP="00D02F9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200"/>
                              <w:ind w:left="714" w:hanging="357"/>
                            </w:pPr>
                            <w:r w:rsidRPr="00D02F9F">
                              <w:t>expense (</w:t>
                            </w:r>
                            <w:r w:rsidR="008C6095">
                              <w:t>s</w:t>
                            </w:r>
                            <w:r w:rsidR="008C6095" w:rsidRPr="00D02F9F">
                              <w:t xml:space="preserve">tep </w:t>
                            </w:r>
                            <w:r w:rsidRPr="00D02F9F">
                              <w:t xml:space="preserve">1 &lt; </w:t>
                            </w:r>
                            <w:r w:rsidR="008C6095">
                              <w:t>s</w:t>
                            </w:r>
                            <w:r w:rsidR="008C6095" w:rsidRPr="00D02F9F">
                              <w:t xml:space="preserve">tep </w:t>
                            </w:r>
                            <w:r w:rsidRPr="00D02F9F">
                              <w:t>2)</w:t>
                            </w:r>
                          </w:p>
                          <w:p w:rsidR="009F18E1" w:rsidRPr="00D02F9F" w:rsidRDefault="00D02F9F" w:rsidP="009F18E1">
                            <w:pPr>
                              <w:spacing w:after="0"/>
                            </w:pPr>
                            <w:r w:rsidRPr="00D02F9F">
                              <w:rPr>
                                <w:vertAlign w:val="superscript"/>
                              </w:rPr>
                              <w:t>1</w:t>
                            </w:r>
                            <w:r w:rsidRPr="00D02F9F">
                              <w:t>Exception to immediate recognition is capital grant where income is recognised when (or as) it satisfies it obligation (over time or point in time)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4ADD78" id="Text Box 99" o:spid="_x0000_s1026" style="position:absolute;margin-left:10.05pt;margin-top:824.75pt;width:341.25pt;height:139.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" fillcolor="white [3201]" strokeweight=".5pt">
                <v:textbox>
                  <w:txbxContent>
                    <w:p w:rsidR="009F18E1" w:rsidRPr="00DF7F6D" w:rsidRDefault="009F18E1" w:rsidP="009F18E1">
                      <w:pPr>
                        <w:spacing w:after="0"/>
                        <w:rPr>
                          <w:rFonts w:eastAsiaTheme="minorEastAsia"/>
                          <w:iCs/>
                          <w:sz w:val="32"/>
                        </w:rPr>
                      </w:pPr>
                    </w:p>
                    <w:p w:rsidR="00D02F9F" w:rsidRPr="00D02F9F" w:rsidRDefault="00D02F9F" w:rsidP="00D02F9F">
                      <w:r w:rsidRPr="00D02F9F">
                        <w:t>Recognise excess immediately</w:t>
                      </w:r>
                      <w:r w:rsidRPr="00D02F9F">
                        <w:rPr>
                          <w:vertAlign w:val="superscript"/>
                        </w:rPr>
                        <w:t>1</w:t>
                      </w:r>
                      <w:r w:rsidRPr="00D02F9F">
                        <w:t xml:space="preserve"> as</w:t>
                      </w:r>
                      <w:r w:rsidR="008C6095">
                        <w:t>:</w:t>
                      </w:r>
                    </w:p>
                    <w:p w:rsidR="00D02F9F" w:rsidRPr="00D02F9F" w:rsidRDefault="00D02F9F" w:rsidP="00D02F9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60"/>
                      </w:pPr>
                      <w:r w:rsidRPr="00D02F9F">
                        <w:t>income (</w:t>
                      </w:r>
                      <w:r w:rsidR="008C6095">
                        <w:t>s</w:t>
                      </w:r>
                      <w:r w:rsidR="008C6095" w:rsidRPr="00D02F9F">
                        <w:t xml:space="preserve">tep </w:t>
                      </w:r>
                      <w:r w:rsidRPr="00D02F9F">
                        <w:t xml:space="preserve">1 &gt; </w:t>
                      </w:r>
                      <w:r w:rsidR="008C6095">
                        <w:t>s</w:t>
                      </w:r>
                      <w:r w:rsidR="008C6095" w:rsidRPr="00D02F9F">
                        <w:t xml:space="preserve">tep </w:t>
                      </w:r>
                      <w:r w:rsidRPr="00D02F9F">
                        <w:t>2)</w:t>
                      </w:r>
                    </w:p>
                    <w:p w:rsidR="00D02F9F" w:rsidRPr="00D02F9F" w:rsidRDefault="00D02F9F" w:rsidP="00D02F9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200"/>
                        <w:ind w:left="714" w:hanging="357"/>
                      </w:pPr>
                      <w:r w:rsidRPr="00D02F9F">
                        <w:t>expense (</w:t>
                      </w:r>
                      <w:r w:rsidR="008C6095">
                        <w:t>s</w:t>
                      </w:r>
                      <w:r w:rsidR="008C6095" w:rsidRPr="00D02F9F">
                        <w:t xml:space="preserve">tep </w:t>
                      </w:r>
                      <w:r w:rsidRPr="00D02F9F">
                        <w:t xml:space="preserve">1 &lt; </w:t>
                      </w:r>
                      <w:r w:rsidR="008C6095">
                        <w:t>s</w:t>
                      </w:r>
                      <w:r w:rsidR="008C6095" w:rsidRPr="00D02F9F">
                        <w:t xml:space="preserve">tep </w:t>
                      </w:r>
                      <w:r w:rsidRPr="00D02F9F">
                        <w:t>2)</w:t>
                      </w:r>
                    </w:p>
                    <w:p w:rsidR="009F18E1" w:rsidRPr="00D02F9F" w:rsidRDefault="00D02F9F" w:rsidP="009F18E1">
                      <w:pPr>
                        <w:spacing w:after="0"/>
                      </w:pPr>
                      <w:r w:rsidRPr="00D02F9F">
                        <w:rPr>
                          <w:vertAlign w:val="superscript"/>
                        </w:rPr>
                        <w:t>1</w:t>
                      </w:r>
                      <w:r w:rsidRPr="00D02F9F">
                        <w:t>Exception to immediate recognition is capital grant where income is recognised when (or as) it satisfies it obligation (over time or point in time)</w:t>
                      </w:r>
                      <w: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29563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1282700</wp:posOffset>
                </wp:positionV>
                <wp:extent cx="466725" cy="43434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434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27F0" w:rsidRPr="00CF35D0" w:rsidRDefault="00CC27F0" w:rsidP="00871A09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7" type="#_x0000_t202" style="position:absolute;margin-left:178.05pt;margin-top:101pt;width:36.75pt;height:34.2pt;z-index:25162956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" filled="f" stroked="f" strokeweight=".5pt">
                <v:textbox>
                  <w:txbxContent>
                    <w:p w:rsidR="00CC27F0" w:rsidRPr="00CF35D0" w:rsidRDefault="00CC27F0" w:rsidP="00871A09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7FEFA69" wp14:editId="7BD96548">
                <wp:simplePos x="0" y="0"/>
                <wp:positionH relativeFrom="column">
                  <wp:posOffset>6668770</wp:posOffset>
                </wp:positionH>
                <wp:positionV relativeFrom="paragraph">
                  <wp:posOffset>1285875</wp:posOffset>
                </wp:positionV>
                <wp:extent cx="527050" cy="434340"/>
                <wp:effectExtent l="0" t="0" r="0" b="381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434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099" w:rsidRPr="00CF35D0" w:rsidRDefault="00310099" w:rsidP="00310099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EFA69" id="Text Box 83" o:spid="_x0000_s1028" type="#_x0000_t202" style="position:absolute;margin-left:525.1pt;margin-top:101.25pt;width:41.5pt;height:34.2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" filled="f" stroked="f" strokeweight=".5pt">
                <v:textbox>
                  <w:txbxContent>
                    <w:p w:rsidR="00310099" w:rsidRPr="00CF35D0" w:rsidRDefault="00310099" w:rsidP="00310099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310099">
        <w:rPr>
          <w:rFonts w:ascii="Arial Black" w:eastAsia="Times New Roman" w:hAnsi="Arial Black" w:cs="Arial"/>
          <w:b/>
          <w:noProof/>
          <w:color w:val="CB6015"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02D828E6" wp14:editId="39A5B042">
                <wp:simplePos x="0" y="0"/>
                <wp:positionH relativeFrom="column">
                  <wp:posOffset>142240</wp:posOffset>
                </wp:positionH>
                <wp:positionV relativeFrom="paragraph">
                  <wp:posOffset>6259195</wp:posOffset>
                </wp:positionV>
                <wp:extent cx="4333875" cy="571500"/>
                <wp:effectExtent l="0" t="0" r="28575" b="19050"/>
                <wp:wrapNone/>
                <wp:docPr id="102" name="Text 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063D" w:rsidRPr="00A34750" w:rsidRDefault="00DA063D" w:rsidP="00310099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9F18E1">
                              <w:rPr>
                                <w:b/>
                              </w:rPr>
                              <w:t xml:space="preserve">Step 2: Related </w:t>
                            </w:r>
                            <w:r w:rsidR="008C6095">
                              <w:rPr>
                                <w:b/>
                              </w:rPr>
                              <w:t>a</w:t>
                            </w:r>
                            <w:r w:rsidR="008C6095" w:rsidRPr="009F18E1">
                              <w:rPr>
                                <w:b/>
                              </w:rPr>
                              <w:t xml:space="preserve">mounts </w:t>
                            </w:r>
                            <w:r w:rsidRPr="009F18E1">
                              <w:rPr>
                                <w:b/>
                              </w:rPr>
                              <w:t>(</w:t>
                            </w:r>
                            <w:r w:rsidR="008C6095">
                              <w:rPr>
                                <w:b/>
                              </w:rPr>
                              <w:t>c</w:t>
                            </w:r>
                            <w:r w:rsidR="008C6095" w:rsidRPr="009F18E1">
                              <w:rPr>
                                <w:b/>
                              </w:rPr>
                              <w:t>redit</w:t>
                            </w:r>
                            <w:r w:rsidRPr="009F18E1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D828E6" id="Text Box 102" o:spid="_x0000_s1029" style="position:absolute;margin-left:11.2pt;margin-top:492.85pt;width:341.25pt;height:4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" fillcolor="#cb6015" strokecolor="black [1600]">
                <v:stroke joinstyle="miter"/>
                <v:textbox>
                  <w:txbxContent>
                    <w:p w:rsidR="00DA063D" w:rsidRPr="00A34750" w:rsidRDefault="00DA063D" w:rsidP="00310099">
                      <w:pPr>
                        <w:spacing w:after="0"/>
                        <w:rPr>
                          <w:b/>
                        </w:rPr>
                      </w:pPr>
                      <w:r w:rsidRPr="009F18E1">
                        <w:rPr>
                          <w:b/>
                        </w:rPr>
                        <w:t xml:space="preserve">Step 2: Related </w:t>
                      </w:r>
                      <w:r w:rsidR="008C6095">
                        <w:rPr>
                          <w:b/>
                        </w:rPr>
                        <w:t>a</w:t>
                      </w:r>
                      <w:r w:rsidR="008C6095" w:rsidRPr="009F18E1">
                        <w:rPr>
                          <w:b/>
                        </w:rPr>
                        <w:t xml:space="preserve">mounts </w:t>
                      </w:r>
                      <w:r w:rsidRPr="009F18E1">
                        <w:rPr>
                          <w:b/>
                        </w:rPr>
                        <w:t>(</w:t>
                      </w:r>
                      <w:r w:rsidR="008C6095">
                        <w:rPr>
                          <w:b/>
                        </w:rPr>
                        <w:t>c</w:t>
                      </w:r>
                      <w:r w:rsidR="008C6095" w:rsidRPr="009F18E1">
                        <w:rPr>
                          <w:b/>
                        </w:rPr>
                        <w:t>redit</w:t>
                      </w:r>
                      <w:r w:rsidRPr="009F18E1">
                        <w:rPr>
                          <w:b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310099">
        <w:rPr>
          <w:rFonts w:ascii="Arial Black" w:eastAsia="Times New Roman" w:hAnsi="Arial Black" w:cs="Arial"/>
          <w:b/>
          <w:noProof/>
          <w:color w:val="CB6015"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CFC0E3F" wp14:editId="7CBB74A7">
                <wp:simplePos x="0" y="0"/>
                <wp:positionH relativeFrom="column">
                  <wp:posOffset>135255</wp:posOffset>
                </wp:positionH>
                <wp:positionV relativeFrom="paragraph">
                  <wp:posOffset>6583680</wp:posOffset>
                </wp:positionV>
                <wp:extent cx="4333875" cy="1844040"/>
                <wp:effectExtent l="0" t="0" r="2857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1844040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099" w:rsidRPr="00DF7F6D" w:rsidRDefault="00310099" w:rsidP="00310099">
                            <w:pPr>
                              <w:spacing w:after="0"/>
                              <w:rPr>
                                <w:rFonts w:eastAsiaTheme="minorEastAsia"/>
                                <w:iCs/>
                                <w:sz w:val="32"/>
                              </w:rPr>
                            </w:pPr>
                          </w:p>
                          <w:p w:rsidR="009F18E1" w:rsidRDefault="009F18E1" w:rsidP="00D02F9F">
                            <w:pPr>
                              <w:spacing w:after="160"/>
                            </w:pPr>
                            <w:r w:rsidRPr="00AE6ACA">
                              <w:t>Recognise ‘related amounts’</w:t>
                            </w:r>
                            <w:r w:rsidR="008C6095">
                              <w:t>:</w:t>
                            </w:r>
                          </w:p>
                          <w:p w:rsidR="009F18E1" w:rsidRDefault="009F18E1" w:rsidP="00D02F9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60"/>
                            </w:pPr>
                            <w:r>
                              <w:t>c</w:t>
                            </w:r>
                            <w:r w:rsidRPr="00AE6ACA">
                              <w:t>ontributions by owners (AASB 1004)</w:t>
                            </w:r>
                            <w:r>
                              <w:t xml:space="preserve"> </w:t>
                            </w:r>
                          </w:p>
                          <w:p w:rsidR="009F18E1" w:rsidRDefault="009F18E1" w:rsidP="00D02F9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60"/>
                            </w:pPr>
                            <w:r w:rsidRPr="00AE6ACA">
                              <w:t>revenue, or a contract liability arising</w:t>
                            </w:r>
                            <w:r>
                              <w:t xml:space="preserve"> </w:t>
                            </w:r>
                            <w:r w:rsidRPr="00AE6ACA">
                              <w:t>from a contract with customer (AASB</w:t>
                            </w:r>
                            <w:r>
                              <w:t xml:space="preserve"> 15) </w:t>
                            </w:r>
                          </w:p>
                          <w:p w:rsidR="009F18E1" w:rsidRDefault="009F18E1" w:rsidP="00D02F9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60"/>
                            </w:pPr>
                            <w:r w:rsidRPr="00AE6ACA">
                              <w:t>lease liability (AASB 16)</w:t>
                            </w:r>
                            <w:r>
                              <w:t xml:space="preserve"> </w:t>
                            </w:r>
                          </w:p>
                          <w:p w:rsidR="009F18E1" w:rsidRDefault="009F18E1" w:rsidP="00D02F9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60"/>
                            </w:pPr>
                            <w:r w:rsidRPr="00AE6ACA">
                              <w:t>financial instruments (AASB 9)</w:t>
                            </w:r>
                          </w:p>
                          <w:p w:rsidR="009F18E1" w:rsidRDefault="009F18E1" w:rsidP="00D02F9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60"/>
                            </w:pPr>
                            <w:r w:rsidRPr="009F18E1">
                              <w:t>provision (AASB 137)</w:t>
                            </w:r>
                          </w:p>
                          <w:p w:rsidR="009F18E1" w:rsidRPr="00DF7F6D" w:rsidRDefault="009F18E1" w:rsidP="00310099">
                            <w:pPr>
                              <w:spacing w:after="0"/>
                              <w:rPr>
                                <w:rFonts w:eastAsiaTheme="minorEastAsia"/>
                                <w:iCs/>
                              </w:rPr>
                            </w:pPr>
                          </w:p>
                          <w:p w:rsidR="009F18E1" w:rsidRPr="00DF7F6D" w:rsidRDefault="009F18E1" w:rsidP="00310099">
                            <w:pPr>
                              <w:spacing w:after="0"/>
                              <w:rPr>
                                <w:rFonts w:eastAsiaTheme="minorEastAsia"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FC0E3F" id="Text Box 95" o:spid="_x0000_s1030" style="position:absolute;margin-left:10.65pt;margin-top:518.4pt;width:341.25pt;height:145.2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" fillcolor="white [3201]" strokeweight=".5pt">
                <v:textbox>
                  <w:txbxContent>
                    <w:p w:rsidR="00310099" w:rsidRPr="00DF7F6D" w:rsidRDefault="00310099" w:rsidP="00310099">
                      <w:pPr>
                        <w:spacing w:after="0"/>
                        <w:rPr>
                          <w:rFonts w:eastAsiaTheme="minorEastAsia"/>
                          <w:iCs/>
                          <w:sz w:val="32"/>
                        </w:rPr>
                      </w:pPr>
                    </w:p>
                    <w:p w:rsidR="009F18E1" w:rsidRDefault="009F18E1" w:rsidP="00D02F9F">
                      <w:pPr>
                        <w:spacing w:after="160"/>
                      </w:pPr>
                      <w:r w:rsidRPr="00AE6ACA">
                        <w:t>Recognise ‘related amounts’</w:t>
                      </w:r>
                      <w:r w:rsidR="008C6095">
                        <w:t>:</w:t>
                      </w:r>
                    </w:p>
                    <w:p w:rsidR="009F18E1" w:rsidRDefault="009F18E1" w:rsidP="00D02F9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60"/>
                      </w:pPr>
                      <w:r>
                        <w:t>c</w:t>
                      </w:r>
                      <w:r w:rsidRPr="00AE6ACA">
                        <w:t>ontributions by owners (AASB 1004)</w:t>
                      </w:r>
                      <w:r>
                        <w:t xml:space="preserve"> </w:t>
                      </w:r>
                    </w:p>
                    <w:p w:rsidR="009F18E1" w:rsidRDefault="009F18E1" w:rsidP="00D02F9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60"/>
                      </w:pPr>
                      <w:r w:rsidRPr="00AE6ACA">
                        <w:t>revenue, or a contract liability arising</w:t>
                      </w:r>
                      <w:r>
                        <w:t xml:space="preserve"> </w:t>
                      </w:r>
                      <w:r w:rsidRPr="00AE6ACA">
                        <w:t>from a contract with customer (AASB</w:t>
                      </w:r>
                      <w:r>
                        <w:t xml:space="preserve"> 15) </w:t>
                      </w:r>
                    </w:p>
                    <w:p w:rsidR="009F18E1" w:rsidRDefault="009F18E1" w:rsidP="00D02F9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60"/>
                      </w:pPr>
                      <w:r w:rsidRPr="00AE6ACA">
                        <w:t>lease liability (AASB 16)</w:t>
                      </w:r>
                      <w:r>
                        <w:t xml:space="preserve"> </w:t>
                      </w:r>
                    </w:p>
                    <w:p w:rsidR="009F18E1" w:rsidRDefault="009F18E1" w:rsidP="00D02F9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60"/>
                      </w:pPr>
                      <w:r w:rsidRPr="00AE6ACA">
                        <w:t>financial instruments (AASB 9)</w:t>
                      </w:r>
                    </w:p>
                    <w:p w:rsidR="009F18E1" w:rsidRDefault="009F18E1" w:rsidP="00D02F9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60"/>
                      </w:pPr>
                      <w:r w:rsidRPr="009F18E1">
                        <w:t>provision (AASB 137)</w:t>
                      </w:r>
                    </w:p>
                    <w:p w:rsidR="009F18E1" w:rsidRPr="00DF7F6D" w:rsidRDefault="009F18E1" w:rsidP="00310099">
                      <w:pPr>
                        <w:spacing w:after="0"/>
                        <w:rPr>
                          <w:rFonts w:eastAsiaTheme="minorEastAsia"/>
                          <w:iCs/>
                        </w:rPr>
                      </w:pPr>
                    </w:p>
                    <w:p w:rsidR="009F18E1" w:rsidRPr="00DF7F6D" w:rsidRDefault="009F18E1" w:rsidP="00310099">
                      <w:pPr>
                        <w:spacing w:after="0"/>
                        <w:rPr>
                          <w:rFonts w:eastAsiaTheme="minorEastAsia"/>
                          <w:i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F18E1">
        <w:rPr>
          <w:rFonts w:ascii="Arial Black" w:eastAsia="Times New Roman" w:hAnsi="Arial Black" w:cs="Arial"/>
          <w:noProof/>
          <w:color w:val="CB6015"/>
          <w:sz w:val="32"/>
          <w:szCs w:val="36"/>
          <w:lang w:eastAsia="en-AU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B2D2D2C" wp14:editId="7F2ACAD2">
                <wp:simplePos x="0" y="0"/>
                <wp:positionH relativeFrom="column">
                  <wp:posOffset>129540</wp:posOffset>
                </wp:positionH>
                <wp:positionV relativeFrom="paragraph">
                  <wp:posOffset>9003665</wp:posOffset>
                </wp:positionV>
                <wp:extent cx="4333240" cy="571500"/>
                <wp:effectExtent l="0" t="0" r="10160" b="1905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24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18E1" w:rsidRPr="00310099" w:rsidRDefault="009F18E1" w:rsidP="009F18E1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Equals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2D2D2C" id="Text Box 97" o:spid="_x0000_s1031" style="position:absolute;margin-left:10.2pt;margin-top:708.95pt;width:341.2pt;height: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" fillcolor="black [3213]" strokecolor="black [1600]">
                <v:stroke joinstyle="miter"/>
                <v:textbox>
                  <w:txbxContent>
                    <w:p w:rsidR="009F18E1" w:rsidRPr="00310099" w:rsidRDefault="009F18E1" w:rsidP="009F18E1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Equals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005B554" wp14:editId="160A1782">
                <wp:simplePos x="0" y="0"/>
                <wp:positionH relativeFrom="column">
                  <wp:posOffset>2284730</wp:posOffset>
                </wp:positionH>
                <wp:positionV relativeFrom="paragraph">
                  <wp:posOffset>9584690</wp:posOffset>
                </wp:positionV>
                <wp:extent cx="635" cy="567055"/>
                <wp:effectExtent l="76200" t="0" r="75565" b="61595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705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C8D4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1" o:spid="_x0000_s1026" type="#_x0000_t32" style="position:absolute;margin-left:179.9pt;margin-top:754.7pt;width:.05pt;height:44.6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Pr="009F18E1">
        <w:rPr>
          <w:rFonts w:ascii="Arial Black" w:eastAsia="Times New Roman" w:hAnsi="Arial Black" w:cs="Arial"/>
          <w:b/>
          <w:noProof/>
          <w:color w:val="CB6015"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3E07354C" wp14:editId="35946DD1">
                <wp:simplePos x="0" y="0"/>
                <wp:positionH relativeFrom="column">
                  <wp:posOffset>129540</wp:posOffset>
                </wp:positionH>
                <wp:positionV relativeFrom="paragraph">
                  <wp:posOffset>10151110</wp:posOffset>
                </wp:positionV>
                <wp:extent cx="4333875" cy="571500"/>
                <wp:effectExtent l="0" t="0" r="28575" b="1905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18E1" w:rsidRPr="00A34750" w:rsidRDefault="0064649C" w:rsidP="009F18E1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02F9F">
                              <w:rPr>
                                <w:b/>
                              </w:rPr>
                              <w:t>Residual: Income/</w:t>
                            </w:r>
                            <w:r w:rsidR="008C6095">
                              <w:rPr>
                                <w:b/>
                              </w:rPr>
                              <w:t>e</w:t>
                            </w:r>
                            <w:r w:rsidRPr="00D02F9F">
                              <w:rPr>
                                <w:b/>
                              </w:rPr>
                              <w:t>xpense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07354C" id="Text Box 100" o:spid="_x0000_s1032" style="position:absolute;margin-left:10.2pt;margin-top:799.3pt;width:341.25pt;height:4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" fillcolor="#8c4799" strokecolor="black [1600]">
                <v:stroke joinstyle="miter"/>
                <v:textbox>
                  <w:txbxContent>
                    <w:p w:rsidR="009F18E1" w:rsidRPr="00A34750" w:rsidRDefault="0064649C" w:rsidP="009F18E1">
                      <w:pPr>
                        <w:spacing w:after="0"/>
                        <w:rPr>
                          <w:b/>
                        </w:rPr>
                      </w:pPr>
                      <w:r w:rsidRPr="00D02F9F">
                        <w:rPr>
                          <w:b/>
                        </w:rPr>
                        <w:t>Residual: Income/</w:t>
                      </w:r>
                      <w:r w:rsidR="008C6095">
                        <w:rPr>
                          <w:b/>
                        </w:rPr>
                        <w:t>e</w:t>
                      </w:r>
                      <w:r w:rsidRPr="00D02F9F">
                        <w:rPr>
                          <w:b/>
                        </w:rPr>
                        <w:t>xpense</w:t>
                      </w:r>
                    </w:p>
                  </w:txbxContent>
                </v:textbox>
              </v:roundrect>
            </w:pict>
          </mc:Fallback>
        </mc:AlternateContent>
      </w:r>
      <w:r w:rsidRPr="009F18E1">
        <w:rPr>
          <w:rFonts w:ascii="Arial Black" w:eastAsia="Times New Roman" w:hAnsi="Arial Black" w:cs="Arial"/>
          <w:noProof/>
          <w:color w:val="CB6015"/>
          <w:sz w:val="32"/>
          <w:szCs w:val="36"/>
          <w:lang w:eastAsia="en-AU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89893B1" wp14:editId="5066C976">
                <wp:simplePos x="0" y="0"/>
                <wp:positionH relativeFrom="column">
                  <wp:posOffset>2282190</wp:posOffset>
                </wp:positionH>
                <wp:positionV relativeFrom="paragraph">
                  <wp:posOffset>8426450</wp:posOffset>
                </wp:positionV>
                <wp:extent cx="635" cy="567055"/>
                <wp:effectExtent l="76200" t="0" r="75565" b="61595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705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19D2B" id="Straight Arrow Connector 98" o:spid="_x0000_s1026" type="#_x0000_t32" style="position:absolute;margin-left:179.7pt;margin-top:663.5pt;width:.05pt;height:44.6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558972C" wp14:editId="72AC5058">
                <wp:simplePos x="0" y="0"/>
                <wp:positionH relativeFrom="column">
                  <wp:posOffset>2301240</wp:posOffset>
                </wp:positionH>
                <wp:positionV relativeFrom="paragraph">
                  <wp:posOffset>5685155</wp:posOffset>
                </wp:positionV>
                <wp:extent cx="635" cy="567055"/>
                <wp:effectExtent l="76200" t="0" r="75565" b="6159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705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AE423" id="Straight Arrow Connector 90" o:spid="_x0000_s1026" type="#_x0000_t32" style="position:absolute;margin-left:181.2pt;margin-top:447.65pt;width:.05pt;height:44.6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CC697B1" wp14:editId="59B62D5A">
                <wp:simplePos x="0" y="0"/>
                <wp:positionH relativeFrom="column">
                  <wp:posOffset>141605</wp:posOffset>
                </wp:positionH>
                <wp:positionV relativeFrom="paragraph">
                  <wp:posOffset>5140960</wp:posOffset>
                </wp:positionV>
                <wp:extent cx="4333240" cy="571500"/>
                <wp:effectExtent l="0" t="0" r="10160" b="1905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24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0099" w:rsidRPr="00310099" w:rsidRDefault="00310099" w:rsidP="00310099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C697B1" id="Text Box 88" o:spid="_x0000_s1033" style="position:absolute;margin-left:11.15pt;margin-top:404.8pt;width:341.2pt;height:4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" fillcolor="black [3213]" strokecolor="black [1600]">
                <v:stroke joinstyle="miter"/>
                <v:textbox>
                  <w:txbxContent>
                    <w:p w:rsidR="00310099" w:rsidRPr="00310099" w:rsidRDefault="00310099" w:rsidP="00310099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Less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57C2F3E" wp14:editId="582D1D36">
                <wp:simplePos x="0" y="0"/>
                <wp:positionH relativeFrom="column">
                  <wp:posOffset>2294255</wp:posOffset>
                </wp:positionH>
                <wp:positionV relativeFrom="paragraph">
                  <wp:posOffset>4578350</wp:posOffset>
                </wp:positionV>
                <wp:extent cx="635" cy="567055"/>
                <wp:effectExtent l="76200" t="0" r="75565" b="61595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705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A6985" id="Straight Arrow Connector 89" o:spid="_x0000_s1026" type="#_x0000_t32" style="position:absolute;margin-left:180.65pt;margin-top:360.5pt;width:.05pt;height:44.6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 w:rsidRPr="00DF7F6D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E2AB43E" wp14:editId="575197B9">
                <wp:simplePos x="0" y="0"/>
                <wp:positionH relativeFrom="column">
                  <wp:posOffset>127635</wp:posOffset>
                </wp:positionH>
                <wp:positionV relativeFrom="paragraph">
                  <wp:posOffset>3292475</wp:posOffset>
                </wp:positionV>
                <wp:extent cx="4333875" cy="127635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1276350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F6D" w:rsidRPr="00DF7F6D" w:rsidRDefault="00DF7F6D" w:rsidP="00DF7F6D">
                            <w:pPr>
                              <w:spacing w:after="0"/>
                              <w:rPr>
                                <w:rFonts w:eastAsiaTheme="minorEastAsia"/>
                                <w:iCs/>
                                <w:sz w:val="32"/>
                              </w:rPr>
                            </w:pPr>
                          </w:p>
                          <w:p w:rsidR="00D02F9F" w:rsidRPr="00D02F9F" w:rsidRDefault="00D02F9F" w:rsidP="00D02F9F">
                            <w:pPr>
                              <w:spacing w:after="0"/>
                              <w:rPr>
                                <w:rFonts w:eastAsiaTheme="minorEastAsia"/>
                                <w:iCs/>
                              </w:rPr>
                            </w:pPr>
                            <w:r w:rsidRPr="00D02F9F">
                              <w:rPr>
                                <w:rFonts w:eastAsiaTheme="minorEastAsia"/>
                                <w:iCs/>
                              </w:rPr>
                              <w:t>Recognise and measure asset in accordance with applicable Australian accounting standards. For example:</w:t>
                            </w:r>
                          </w:p>
                          <w:p w:rsidR="00D02F9F" w:rsidRPr="00D02F9F" w:rsidRDefault="00D02F9F" w:rsidP="00D02F9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60"/>
                            </w:pPr>
                            <w:r w:rsidRPr="00D02F9F">
                              <w:t>Cash received – recognise as financial asset</w:t>
                            </w:r>
                          </w:p>
                          <w:p w:rsidR="00DF7F6D" w:rsidRPr="00D02F9F" w:rsidRDefault="00D02F9F" w:rsidP="00D02F9F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60"/>
                            </w:pPr>
                            <w:r w:rsidRPr="00D02F9F">
                              <w:t>Inventory donated – recognise under AASB 102 Inventories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2AB43E" id="Text Box 18" o:spid="_x0000_s1034" style="position:absolute;margin-left:10.05pt;margin-top:259.25pt;width:341.25pt;height:100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" fillcolor="white [3201]" strokeweight=".5pt">
                <v:textbox>
                  <w:txbxContent>
                    <w:p w:rsidR="00DF7F6D" w:rsidRPr="00DF7F6D" w:rsidRDefault="00DF7F6D" w:rsidP="00DF7F6D">
                      <w:pPr>
                        <w:spacing w:after="0"/>
                        <w:rPr>
                          <w:rFonts w:eastAsiaTheme="minorEastAsia"/>
                          <w:iCs/>
                          <w:sz w:val="32"/>
                        </w:rPr>
                      </w:pPr>
                    </w:p>
                    <w:p w:rsidR="00D02F9F" w:rsidRPr="00D02F9F" w:rsidRDefault="00D02F9F" w:rsidP="00D02F9F">
                      <w:pPr>
                        <w:spacing w:after="0"/>
                        <w:rPr>
                          <w:rFonts w:eastAsiaTheme="minorEastAsia"/>
                          <w:iCs/>
                        </w:rPr>
                      </w:pPr>
                      <w:r w:rsidRPr="00D02F9F">
                        <w:rPr>
                          <w:rFonts w:eastAsiaTheme="minorEastAsia"/>
                          <w:iCs/>
                        </w:rPr>
                        <w:t>Recognise and measure asset in accordance with applicable Australian accounting standards. For example:</w:t>
                      </w:r>
                    </w:p>
                    <w:p w:rsidR="00D02F9F" w:rsidRPr="00D02F9F" w:rsidRDefault="00D02F9F" w:rsidP="00D02F9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60"/>
                      </w:pPr>
                      <w:r w:rsidRPr="00D02F9F">
                        <w:t>Cash received – recognise as financial asset</w:t>
                      </w:r>
                    </w:p>
                    <w:p w:rsidR="00DF7F6D" w:rsidRPr="00D02F9F" w:rsidRDefault="00D02F9F" w:rsidP="00D02F9F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60"/>
                      </w:pPr>
                      <w:r w:rsidRPr="00D02F9F">
                        <w:t>Inventory donated – recognise under AASB 102 Inventories</w:t>
                      </w:r>
                    </w:p>
                  </w:txbxContent>
                </v:textbox>
              </v:roundrect>
            </w:pict>
          </mc:Fallback>
        </mc:AlternateContent>
      </w:r>
      <w:r w:rsidR="009F18E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2F1EE98" wp14:editId="565B1496">
                <wp:simplePos x="0" y="0"/>
                <wp:positionH relativeFrom="column">
                  <wp:posOffset>6772275</wp:posOffset>
                </wp:positionH>
                <wp:positionV relativeFrom="paragraph">
                  <wp:posOffset>1214755</wp:posOffset>
                </wp:positionV>
                <wp:extent cx="635" cy="576000"/>
                <wp:effectExtent l="76200" t="0" r="75565" b="52705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6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74A22" id="Straight Arrow Connector 82" o:spid="_x0000_s1026" type="#_x0000_t32" style="position:absolute;margin-left:533.25pt;margin-top:95.65pt;width:.05pt;height:45.3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" strokecolor="black [3200]">
                <v:stroke endarrow="block" joinstyle="miter"/>
              </v:shape>
            </w:pict>
          </mc:Fallback>
        </mc:AlternateContent>
      </w:r>
      <w:r w:rsidR="0031009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D263BD0" wp14:editId="5ED16377">
                <wp:simplePos x="0" y="0"/>
                <wp:positionH relativeFrom="column">
                  <wp:posOffset>2304415</wp:posOffset>
                </wp:positionH>
                <wp:positionV relativeFrom="paragraph">
                  <wp:posOffset>2376170</wp:posOffset>
                </wp:positionV>
                <wp:extent cx="635" cy="567055"/>
                <wp:effectExtent l="76200" t="0" r="75565" b="61595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705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EBAEC" id="Straight Arrow Connector 87" o:spid="_x0000_s1026" type="#_x0000_t32" style="position:absolute;margin-left:181.45pt;margin-top:187.1pt;width:.05pt;height:44.6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" strokecolor="black [3200]">
                <v:stroke endarrow="block" joinstyle="miter"/>
              </v:shape>
            </w:pict>
          </mc:Fallback>
        </mc:AlternateContent>
      </w:r>
      <w:r w:rsidR="00310099" w:rsidRPr="00DF7F6D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34B127A" wp14:editId="2210C723">
                <wp:simplePos x="0" y="0"/>
                <wp:positionH relativeFrom="column">
                  <wp:posOffset>128905</wp:posOffset>
                </wp:positionH>
                <wp:positionV relativeFrom="paragraph">
                  <wp:posOffset>2971165</wp:posOffset>
                </wp:positionV>
                <wp:extent cx="4334400" cy="571500"/>
                <wp:effectExtent l="0" t="0" r="28575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440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7F6D" w:rsidRPr="00A34750" w:rsidRDefault="00310099" w:rsidP="00DF7F6D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310099">
                              <w:rPr>
                                <w:b/>
                              </w:rPr>
                              <w:t>Step 1: Asset (</w:t>
                            </w:r>
                            <w:r w:rsidR="008C6095">
                              <w:rPr>
                                <w:b/>
                              </w:rPr>
                              <w:t>d</w:t>
                            </w:r>
                            <w:r w:rsidR="008C6095" w:rsidRPr="00310099">
                              <w:rPr>
                                <w:b/>
                              </w:rPr>
                              <w:t>ebit</w:t>
                            </w:r>
                            <w:r w:rsidRPr="00310099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4B127A" id="Text Box 19" o:spid="_x0000_s1035" style="position:absolute;margin-left:10.15pt;margin-top:233.95pt;width:341.3pt;height:4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" fillcolor="#cb6015" strokecolor="black [1600]">
                <v:stroke joinstyle="miter"/>
                <v:textbox>
                  <w:txbxContent>
                    <w:p w:rsidR="00DF7F6D" w:rsidRPr="00A34750" w:rsidRDefault="00310099" w:rsidP="00DF7F6D">
                      <w:pPr>
                        <w:spacing w:after="0"/>
                        <w:rPr>
                          <w:b/>
                        </w:rPr>
                      </w:pPr>
                      <w:r w:rsidRPr="00310099">
                        <w:rPr>
                          <w:b/>
                        </w:rPr>
                        <w:t>Step 1: Asset (</w:t>
                      </w:r>
                      <w:r w:rsidR="008C6095">
                        <w:rPr>
                          <w:b/>
                        </w:rPr>
                        <w:t>d</w:t>
                      </w:r>
                      <w:r w:rsidR="008C6095" w:rsidRPr="00310099">
                        <w:rPr>
                          <w:b/>
                        </w:rPr>
                        <w:t>ebit</w:t>
                      </w:r>
                      <w:r w:rsidRPr="00310099">
                        <w:rPr>
                          <w:b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31009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59FB8A3F" wp14:editId="21F36862">
                <wp:simplePos x="0" y="0"/>
                <wp:positionH relativeFrom="column">
                  <wp:posOffset>4610735</wp:posOffset>
                </wp:positionH>
                <wp:positionV relativeFrom="paragraph">
                  <wp:posOffset>1809115</wp:posOffset>
                </wp:positionV>
                <wp:extent cx="4333240" cy="571500"/>
                <wp:effectExtent l="0" t="0" r="10160" b="1905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24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8C4799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0099" w:rsidRPr="00310099" w:rsidRDefault="00310099" w:rsidP="00310099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310099">
                              <w:rPr>
                                <w:b/>
                              </w:rPr>
                              <w:t>Other applicable AASBs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FB8A3F" id="Text Box 86" o:spid="_x0000_s1036" style="position:absolute;margin-left:363.05pt;margin-top:142.45pt;width:341.2pt;height:4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" fillcolor="#8c4799" strokecolor="black [1600]">
                <v:stroke joinstyle="miter"/>
                <v:textbox>
                  <w:txbxContent>
                    <w:p w:rsidR="00310099" w:rsidRPr="00310099" w:rsidRDefault="00310099" w:rsidP="00310099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310099">
                        <w:rPr>
                          <w:b/>
                        </w:rPr>
                        <w:t>Other applicable AASBs</w:t>
                      </w:r>
                    </w:p>
                  </w:txbxContent>
                </v:textbox>
              </v:roundrect>
            </w:pict>
          </mc:Fallback>
        </mc:AlternateContent>
      </w:r>
      <w:r w:rsidR="0031009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30588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1224280</wp:posOffset>
                </wp:positionV>
                <wp:extent cx="635" cy="567055"/>
                <wp:effectExtent l="76200" t="0" r="75565" b="6159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6705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5CD5A" id="Straight Arrow Connector 74" o:spid="_x0000_s1026" type="#_x0000_t32" style="position:absolute;margin-left:181.15pt;margin-top:96.4pt;width:.05pt;height:44.65pt;z-index:2516305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" strokecolor="black [3200]">
                <v:stroke endarrow="block" joinstyle="miter"/>
              </v:shape>
            </w:pict>
          </mc:Fallback>
        </mc:AlternateContent>
      </w:r>
      <w:r w:rsidR="00310099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82489B" wp14:editId="08281809">
                <wp:simplePos x="0" y="0"/>
                <wp:positionH relativeFrom="column">
                  <wp:posOffset>137160</wp:posOffset>
                </wp:positionH>
                <wp:positionV relativeFrom="paragraph">
                  <wp:posOffset>1806575</wp:posOffset>
                </wp:positionV>
                <wp:extent cx="4333240" cy="571500"/>
                <wp:effectExtent l="0" t="0" r="10160" b="1905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240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0099" w:rsidRPr="00310099" w:rsidRDefault="00310099" w:rsidP="00310099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310099">
                              <w:rPr>
                                <w:b/>
                              </w:rPr>
                              <w:t>AASB 1058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82489B" id="Text Box 85" o:spid="_x0000_s1037" style="position:absolute;margin-left:10.8pt;margin-top:142.25pt;width:341.2pt;height:4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" fillcolor="black [3213]" strokecolor="black [1600]">
                <v:stroke joinstyle="miter"/>
                <v:textbox>
                  <w:txbxContent>
                    <w:p w:rsidR="00310099" w:rsidRPr="00310099" w:rsidRDefault="00310099" w:rsidP="00310099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310099">
                        <w:rPr>
                          <w:b/>
                        </w:rPr>
                        <w:t>AASB 1058</w:t>
                      </w:r>
                    </w:p>
                  </w:txbxContent>
                </v:textbox>
              </v:roundrect>
            </w:pict>
          </mc:Fallback>
        </mc:AlternateContent>
      </w:r>
      <w:r w:rsidR="001D4BF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146684</wp:posOffset>
                </wp:positionH>
                <wp:positionV relativeFrom="paragraph">
                  <wp:posOffset>654050</wp:posOffset>
                </wp:positionV>
                <wp:extent cx="8810625" cy="571500"/>
                <wp:effectExtent l="0" t="0" r="28575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0625" cy="571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CB601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BF2" w:rsidRPr="001D4BF2" w:rsidRDefault="001D4BF2" w:rsidP="001D4BF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4BF2">
                              <w:rPr>
                                <w:b/>
                              </w:rPr>
                              <w:t>Is this a transaction where the consideration to acquire an asset is significantly less than fair value principally to enable the agency to further its objectives?</w:t>
                            </w:r>
                          </w:p>
                          <w:p w:rsidR="00EA7B97" w:rsidRPr="00A34750" w:rsidRDefault="00EA7B97" w:rsidP="00FD4360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22" o:spid="_x0000_s1038" style="position:absolute;margin-left:11.55pt;margin-top:51.5pt;width:693.75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" fillcolor="#cb6015" strokecolor="black [1600]">
                <v:stroke joinstyle="miter"/>
                <v:textbox>
                  <w:txbxContent>
                    <w:p w:rsidR="001D4BF2" w:rsidRPr="001D4BF2" w:rsidRDefault="001D4BF2" w:rsidP="001D4BF2">
                      <w:pPr>
                        <w:jc w:val="center"/>
                        <w:rPr>
                          <w:b/>
                        </w:rPr>
                      </w:pPr>
                      <w:r w:rsidRPr="001D4BF2">
                        <w:rPr>
                          <w:b/>
                        </w:rPr>
                        <w:t>Is this a transaction where the consideration to acquire an asset is significantly less than fair value principally to enable the agency to further its objectives?</w:t>
                      </w:r>
                    </w:p>
                    <w:p w:rsidR="00EA7B97" w:rsidRPr="00A34750" w:rsidRDefault="00EA7B97" w:rsidP="00FD4360">
                      <w:pPr>
                        <w:spacing w:after="0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D4BF2">
        <w:rPr>
          <w:rFonts w:ascii="Arial Black" w:eastAsia="Times New Roman" w:hAnsi="Arial Black" w:cs="Arial"/>
          <w:b/>
          <w:color w:val="CB6015"/>
          <w:sz w:val="32"/>
          <w:szCs w:val="32"/>
          <w:lang w:eastAsia="en-AU"/>
        </w:rPr>
        <w:t>How to account for revenue under AASB 1058</w:t>
      </w:r>
      <w:r w:rsidR="00DF7F6D" w:rsidRPr="00DF7F6D">
        <w:rPr>
          <w:rFonts w:ascii="Arial Black" w:eastAsia="Times New Roman" w:hAnsi="Arial Black" w:cs="Arial"/>
          <w:color w:val="CB6015"/>
          <w:sz w:val="32"/>
          <w:szCs w:val="36"/>
          <w:lang w:eastAsia="en-AU"/>
        </w:rPr>
        <w:t xml:space="preserve"> </w:t>
      </w:r>
    </w:p>
    <w:sectPr w:rsidR="00B07B14" w:rsidRPr="00DF7F6D" w:rsidSect="004A6183">
      <w:headerReference w:type="default" r:id="rId8"/>
      <w:footerReference w:type="default" r:id="rId9"/>
      <w:headerReference w:type="first" r:id="rId10"/>
      <w:footerReference w:type="first" r:id="rId11"/>
      <w:pgSz w:w="16839" w:h="23814" w:code="8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88" w:rsidRDefault="00711988" w:rsidP="007332FF">
      <w:r>
        <w:separator/>
      </w:r>
    </w:p>
  </w:endnote>
  <w:endnote w:type="continuationSeparator" w:id="0">
    <w:p w:rsidR="00711988" w:rsidRDefault="00711988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3F75B6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063E24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7B5DA2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EE193A">
            <w:rPr>
              <w:rStyle w:val="NTGFooterDepartmentofChar"/>
              <w:rFonts w:ascii="Arial Black" w:hAnsi="Arial Black"/>
            </w:rPr>
            <w:t>TREASURY AND FINANCE</w:t>
          </w:r>
        </w:p>
        <w:p w:rsidR="00983000" w:rsidRPr="007B5DA2" w:rsidRDefault="00983000" w:rsidP="00641AA0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40263B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r w:rsidR="00DB6D0A">
            <w:rPr>
              <w:noProof/>
            </w:rPr>
            <w:fldChar w:fldCharType="begin"/>
          </w:r>
          <w:r w:rsidR="00DB6D0A">
            <w:rPr>
              <w:noProof/>
            </w:rPr>
            <w:instrText xml:space="preserve"> NUMPAGES  \* Arabic  \* MERGEFORMAT </w:instrText>
          </w:r>
          <w:r w:rsidR="00DB6D0A">
            <w:rPr>
              <w:noProof/>
            </w:rPr>
            <w:fldChar w:fldCharType="separate"/>
          </w:r>
          <w:r w:rsidR="0040263B">
            <w:rPr>
              <w:noProof/>
            </w:rPr>
            <w:t>1</w:t>
          </w:r>
          <w:r w:rsidR="00DB6D0A">
            <w:rPr>
              <w:noProof/>
            </w:rPr>
            <w:fldChar w:fldCharType="end"/>
          </w:r>
          <w:r w:rsidRPr="007B5DA2">
            <w:tab/>
          </w:r>
          <w:r w:rsidR="00641AA0">
            <w:rPr>
              <w:rStyle w:val="NTGFooter1itemsChar"/>
            </w:rPr>
            <w:t xml:space="preserve">1 </w:t>
          </w:r>
          <w:r w:rsidR="00A6157D">
            <w:rPr>
              <w:rStyle w:val="NTGFooter1itemsChar"/>
            </w:rPr>
            <w:t>February</w:t>
          </w:r>
          <w:r w:rsidR="00641AA0">
            <w:rPr>
              <w:rStyle w:val="NTGFooter1itemsChar"/>
            </w:rPr>
            <w:t xml:space="preserve"> 2020</w:t>
          </w:r>
          <w:r w:rsidR="00672A11">
            <w:rPr>
              <w:rStyle w:val="NTGFooter1itemsChar"/>
            </w:rPr>
            <w:t xml:space="preserve"> </w:t>
          </w:r>
          <w:r w:rsidR="00672A11">
            <w:rPr>
              <w:rStyle w:val="NTGFooter1itemsChar"/>
            </w:rPr>
            <w:fldChar w:fldCharType="begin"/>
          </w:r>
          <w:r w:rsidR="00672A11">
            <w:rPr>
              <w:rStyle w:val="NTGFooter1itemsChar"/>
            </w:rPr>
            <w:instrText xml:space="preserve"> DOCPROPERTY  "Version 1.0" </w:instrText>
          </w:r>
          <w:r w:rsidR="00672A11">
            <w:rPr>
              <w:rStyle w:val="NTGFooter1itemsChar"/>
            </w:rPr>
            <w:fldChar w:fldCharType="separate"/>
          </w:r>
          <w:r w:rsidR="00063E24">
            <w:rPr>
              <w:rStyle w:val="NTGFooter1itemsChar"/>
            </w:rPr>
            <w:t>Version 1.0</w:t>
          </w:r>
          <w:r w:rsidR="00672A11">
            <w:rPr>
              <w:rStyle w:val="NTGFooter1itemsChar"/>
            </w:rPr>
            <w:fldChar w:fldCharType="end"/>
          </w:r>
        </w:p>
      </w:tc>
      <w:tc>
        <w:tcPr>
          <w:tcW w:w="6912" w:type="dxa"/>
          <w:vAlign w:val="center"/>
        </w:tcPr>
        <w:p w:rsidR="00983000" w:rsidRPr="001E14EB" w:rsidRDefault="00983000" w:rsidP="00B606A1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79DA9CA5" wp14:editId="52B858BB">
                <wp:extent cx="1346400" cy="479412"/>
                <wp:effectExtent l="0" t="0" r="6350" b="0"/>
                <wp:docPr id="13" name="Picture 13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ttp://ntgcentral.nt.gov.au/sites/files/uploads/images/dcm/logos/ntg-logo/ntg-primary-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400" cy="479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88" w:rsidRDefault="00711988" w:rsidP="007332FF">
      <w:r>
        <w:separator/>
      </w:r>
    </w:p>
  </w:footnote>
  <w:footnote w:type="continuationSeparator" w:id="0">
    <w:p w:rsidR="00711988" w:rsidRDefault="00711988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-93859859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83000" w:rsidRDefault="001B6D10" w:rsidP="002926BC">
        <w:pPr>
          <w:pStyle w:val="Header"/>
          <w:tabs>
            <w:tab w:val="clear" w:pos="9026"/>
          </w:tabs>
          <w:ind w:right="-568"/>
        </w:pPr>
        <w:r>
          <w:t>Conditions of gifting – to an employee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Pr="00D02F9F" w:rsidRDefault="000C6442" w:rsidP="000C6442">
    <w:pPr>
      <w:pStyle w:val="Header"/>
      <w:tabs>
        <w:tab w:val="clear" w:pos="4513"/>
        <w:tab w:val="clear" w:pos="9026"/>
      </w:tabs>
      <w:ind w:right="-12"/>
    </w:pPr>
    <w:r w:rsidRPr="000C6442">
      <w:t>Guidance document: Income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F57"/>
    <w:multiLevelType w:val="multilevel"/>
    <w:tmpl w:val="B11876CE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" w15:restartNumberingAfterBreak="0">
    <w:nsid w:val="028B4E6A"/>
    <w:multiLevelType w:val="multilevel"/>
    <w:tmpl w:val="0910FB0C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" w15:restartNumberingAfterBreak="0">
    <w:nsid w:val="095C2F65"/>
    <w:multiLevelType w:val="hybridMultilevel"/>
    <w:tmpl w:val="D01C41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4" w15:restartNumberingAfterBreak="0">
    <w:nsid w:val="0F0730E5"/>
    <w:multiLevelType w:val="hybridMultilevel"/>
    <w:tmpl w:val="F05A57B2"/>
    <w:lvl w:ilvl="0" w:tplc="0C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6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7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8" w15:restartNumberingAfterBreak="0">
    <w:nsid w:val="12F73364"/>
    <w:multiLevelType w:val="hybridMultilevel"/>
    <w:tmpl w:val="EDF0C7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7354D"/>
    <w:multiLevelType w:val="hybridMultilevel"/>
    <w:tmpl w:val="1AA8EA9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1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2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3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4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5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6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7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8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9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0" w15:restartNumberingAfterBreak="0">
    <w:nsid w:val="27D83E4D"/>
    <w:multiLevelType w:val="multilevel"/>
    <w:tmpl w:val="3928FD02"/>
    <w:numStyleLink w:val="Bulletlist"/>
  </w:abstractNum>
  <w:abstractNum w:abstractNumId="21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2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3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5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6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7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1F1043"/>
    <w:multiLevelType w:val="hybridMultilevel"/>
    <w:tmpl w:val="F3CA24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C822FA"/>
    <w:multiLevelType w:val="hybridMultilevel"/>
    <w:tmpl w:val="58AC4E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1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3" w15:restartNumberingAfterBreak="0">
    <w:nsid w:val="53842BC6"/>
    <w:multiLevelType w:val="multilevel"/>
    <w:tmpl w:val="0C78A7AC"/>
    <w:numStyleLink w:val="Tablebulletlist"/>
  </w:abstractNum>
  <w:abstractNum w:abstractNumId="34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5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6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7" w15:restartNumberingAfterBreak="0">
    <w:nsid w:val="5A6A54B7"/>
    <w:multiLevelType w:val="hybridMultilevel"/>
    <w:tmpl w:val="82BE1AD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9" w15:restartNumberingAfterBreak="0">
    <w:nsid w:val="5CCB2B70"/>
    <w:multiLevelType w:val="hybridMultilevel"/>
    <w:tmpl w:val="622A5C3C"/>
    <w:lvl w:ilvl="0" w:tplc="0C090011">
      <w:start w:val="1"/>
      <w:numFmt w:val="decimal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41" w15:restartNumberingAfterBreak="0">
    <w:nsid w:val="5E6516DF"/>
    <w:multiLevelType w:val="hybridMultilevel"/>
    <w:tmpl w:val="530E92E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3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4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5" w15:restartNumberingAfterBreak="0">
    <w:nsid w:val="770B4191"/>
    <w:multiLevelType w:val="hybridMultilevel"/>
    <w:tmpl w:val="6090F0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5"/>
  </w:num>
  <w:num w:numId="2">
    <w:abstractNumId w:val="17"/>
  </w:num>
  <w:num w:numId="3">
    <w:abstractNumId w:val="46"/>
  </w:num>
  <w:num w:numId="4">
    <w:abstractNumId w:val="31"/>
  </w:num>
  <w:num w:numId="5">
    <w:abstractNumId w:val="21"/>
  </w:num>
  <w:num w:numId="6">
    <w:abstractNumId w:val="13"/>
  </w:num>
  <w:num w:numId="7">
    <w:abstractNumId w:val="33"/>
  </w:num>
  <w:num w:numId="8">
    <w:abstractNumId w:val="20"/>
  </w:num>
  <w:num w:numId="9">
    <w:abstractNumId w:val="9"/>
  </w:num>
  <w:num w:numId="10">
    <w:abstractNumId w:val="41"/>
  </w:num>
  <w:num w:numId="11">
    <w:abstractNumId w:val="0"/>
  </w:num>
  <w:num w:numId="12">
    <w:abstractNumId w:val="39"/>
  </w:num>
  <w:num w:numId="13">
    <w:abstractNumId w:val="4"/>
  </w:num>
  <w:num w:numId="14">
    <w:abstractNumId w:val="2"/>
  </w:num>
  <w:num w:numId="15">
    <w:abstractNumId w:val="1"/>
  </w:num>
  <w:num w:numId="16">
    <w:abstractNumId w:val="27"/>
  </w:num>
  <w:num w:numId="17">
    <w:abstractNumId w:val="28"/>
  </w:num>
  <w:num w:numId="18">
    <w:abstractNumId w:val="37"/>
  </w:num>
  <w:num w:numId="19">
    <w:abstractNumId w:val="29"/>
  </w:num>
  <w:num w:numId="20">
    <w:abstractNumId w:val="8"/>
  </w:num>
  <w:num w:numId="21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639B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355F"/>
    <w:rsid w:val="00056DEF"/>
    <w:rsid w:val="00056EDC"/>
    <w:rsid w:val="00063E24"/>
    <w:rsid w:val="0006635A"/>
    <w:rsid w:val="000700F9"/>
    <w:rsid w:val="000720BE"/>
    <w:rsid w:val="0007259C"/>
    <w:rsid w:val="00080202"/>
    <w:rsid w:val="00080DCD"/>
    <w:rsid w:val="00080E22"/>
    <w:rsid w:val="00082573"/>
    <w:rsid w:val="000840A3"/>
    <w:rsid w:val="000841A4"/>
    <w:rsid w:val="00085062"/>
    <w:rsid w:val="00086A5F"/>
    <w:rsid w:val="000911EF"/>
    <w:rsid w:val="000962C5"/>
    <w:rsid w:val="000A4317"/>
    <w:rsid w:val="000A559C"/>
    <w:rsid w:val="000B2CA1"/>
    <w:rsid w:val="000C6442"/>
    <w:rsid w:val="000D1F29"/>
    <w:rsid w:val="000D633D"/>
    <w:rsid w:val="000E342B"/>
    <w:rsid w:val="000E5DD2"/>
    <w:rsid w:val="000F2958"/>
    <w:rsid w:val="000F3850"/>
    <w:rsid w:val="00101EF9"/>
    <w:rsid w:val="00104E7F"/>
    <w:rsid w:val="001137EC"/>
    <w:rsid w:val="001152F5"/>
    <w:rsid w:val="00117743"/>
    <w:rsid w:val="00117F5B"/>
    <w:rsid w:val="00122957"/>
    <w:rsid w:val="00132658"/>
    <w:rsid w:val="0014721A"/>
    <w:rsid w:val="00150DC0"/>
    <w:rsid w:val="00156CD4"/>
    <w:rsid w:val="0016153B"/>
    <w:rsid w:val="00164A3E"/>
    <w:rsid w:val="00166FF6"/>
    <w:rsid w:val="00176123"/>
    <w:rsid w:val="00181620"/>
    <w:rsid w:val="001957AD"/>
    <w:rsid w:val="00197D58"/>
    <w:rsid w:val="001A2B7F"/>
    <w:rsid w:val="001A3AFD"/>
    <w:rsid w:val="001A496C"/>
    <w:rsid w:val="001A576A"/>
    <w:rsid w:val="001B2B6C"/>
    <w:rsid w:val="001B376A"/>
    <w:rsid w:val="001B6D10"/>
    <w:rsid w:val="001D01C4"/>
    <w:rsid w:val="001D4BF2"/>
    <w:rsid w:val="001D4F99"/>
    <w:rsid w:val="001D52B0"/>
    <w:rsid w:val="001D5A18"/>
    <w:rsid w:val="001D7CA4"/>
    <w:rsid w:val="001E057F"/>
    <w:rsid w:val="001E14EB"/>
    <w:rsid w:val="001F19D0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50238"/>
    <w:rsid w:val="00256250"/>
    <w:rsid w:val="00265C56"/>
    <w:rsid w:val="002716CD"/>
    <w:rsid w:val="00274D4B"/>
    <w:rsid w:val="002751FA"/>
    <w:rsid w:val="002806F5"/>
    <w:rsid w:val="00281577"/>
    <w:rsid w:val="002926BC"/>
    <w:rsid w:val="00293A72"/>
    <w:rsid w:val="002A0160"/>
    <w:rsid w:val="002A01DA"/>
    <w:rsid w:val="002A30C3"/>
    <w:rsid w:val="002A6F6A"/>
    <w:rsid w:val="002A7712"/>
    <w:rsid w:val="002B38F7"/>
    <w:rsid w:val="002B5591"/>
    <w:rsid w:val="002B6AA4"/>
    <w:rsid w:val="002C1FE9"/>
    <w:rsid w:val="002D3A57"/>
    <w:rsid w:val="002D7D05"/>
    <w:rsid w:val="002E20C8"/>
    <w:rsid w:val="002E4290"/>
    <w:rsid w:val="002E66A6"/>
    <w:rsid w:val="002F0DB1"/>
    <w:rsid w:val="002F2885"/>
    <w:rsid w:val="002F45A1"/>
    <w:rsid w:val="003037F9"/>
    <w:rsid w:val="0030583E"/>
    <w:rsid w:val="00306E44"/>
    <w:rsid w:val="00307FE1"/>
    <w:rsid w:val="00310099"/>
    <w:rsid w:val="003164BA"/>
    <w:rsid w:val="00322462"/>
    <w:rsid w:val="003258E6"/>
    <w:rsid w:val="00342283"/>
    <w:rsid w:val="00342452"/>
    <w:rsid w:val="00343A87"/>
    <w:rsid w:val="00344A36"/>
    <w:rsid w:val="003456F4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90932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3F632E"/>
    <w:rsid w:val="003F75B6"/>
    <w:rsid w:val="0040222A"/>
    <w:rsid w:val="0040263B"/>
    <w:rsid w:val="004047BC"/>
    <w:rsid w:val="0040733E"/>
    <w:rsid w:val="004100F7"/>
    <w:rsid w:val="0041117A"/>
    <w:rsid w:val="00414CB3"/>
    <w:rsid w:val="0041563D"/>
    <w:rsid w:val="00415EA2"/>
    <w:rsid w:val="00422C6E"/>
    <w:rsid w:val="00426E25"/>
    <w:rsid w:val="00427D9C"/>
    <w:rsid w:val="00427E7E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3C98"/>
    <w:rsid w:val="00474965"/>
    <w:rsid w:val="00481E94"/>
    <w:rsid w:val="00482DF8"/>
    <w:rsid w:val="004864DE"/>
    <w:rsid w:val="00494BE5"/>
    <w:rsid w:val="004A0EBA"/>
    <w:rsid w:val="004A2538"/>
    <w:rsid w:val="004A6183"/>
    <w:rsid w:val="004A75A1"/>
    <w:rsid w:val="004B0C15"/>
    <w:rsid w:val="004B35EA"/>
    <w:rsid w:val="004B69E4"/>
    <w:rsid w:val="004C6C39"/>
    <w:rsid w:val="004D075F"/>
    <w:rsid w:val="004D1B76"/>
    <w:rsid w:val="004D344E"/>
    <w:rsid w:val="004E019E"/>
    <w:rsid w:val="004E06EC"/>
    <w:rsid w:val="004E0A3F"/>
    <w:rsid w:val="004E2CB7"/>
    <w:rsid w:val="004F016A"/>
    <w:rsid w:val="00500F94"/>
    <w:rsid w:val="00502FB3"/>
    <w:rsid w:val="00503DE9"/>
    <w:rsid w:val="0050530C"/>
    <w:rsid w:val="00505DEA"/>
    <w:rsid w:val="00507782"/>
    <w:rsid w:val="00512A04"/>
    <w:rsid w:val="00514FBE"/>
    <w:rsid w:val="00520499"/>
    <w:rsid w:val="005249F5"/>
    <w:rsid w:val="005260F7"/>
    <w:rsid w:val="00543BD1"/>
    <w:rsid w:val="00544B35"/>
    <w:rsid w:val="00550547"/>
    <w:rsid w:val="00556113"/>
    <w:rsid w:val="00564C12"/>
    <w:rsid w:val="005654B8"/>
    <w:rsid w:val="005762CC"/>
    <w:rsid w:val="00582D3D"/>
    <w:rsid w:val="00595386"/>
    <w:rsid w:val="00597234"/>
    <w:rsid w:val="005A4AC0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F0B17"/>
    <w:rsid w:val="005F77C7"/>
    <w:rsid w:val="005F79CC"/>
    <w:rsid w:val="0061770A"/>
    <w:rsid w:val="00620675"/>
    <w:rsid w:val="00622910"/>
    <w:rsid w:val="006254B6"/>
    <w:rsid w:val="00627FC8"/>
    <w:rsid w:val="00630C82"/>
    <w:rsid w:val="00641AA0"/>
    <w:rsid w:val="006433C3"/>
    <w:rsid w:val="0064649C"/>
    <w:rsid w:val="00650F5B"/>
    <w:rsid w:val="006555F2"/>
    <w:rsid w:val="00657633"/>
    <w:rsid w:val="006670D7"/>
    <w:rsid w:val="006719EA"/>
    <w:rsid w:val="00671F13"/>
    <w:rsid w:val="00672A11"/>
    <w:rsid w:val="0067400A"/>
    <w:rsid w:val="0068246E"/>
    <w:rsid w:val="006847AD"/>
    <w:rsid w:val="006859FB"/>
    <w:rsid w:val="00690FD5"/>
    <w:rsid w:val="0069114B"/>
    <w:rsid w:val="006A756A"/>
    <w:rsid w:val="006D66F7"/>
    <w:rsid w:val="006E3BFF"/>
    <w:rsid w:val="00705C9D"/>
    <w:rsid w:val="00705F13"/>
    <w:rsid w:val="00711988"/>
    <w:rsid w:val="00713D03"/>
    <w:rsid w:val="00714F1D"/>
    <w:rsid w:val="00715225"/>
    <w:rsid w:val="00720CC6"/>
    <w:rsid w:val="00722DDB"/>
    <w:rsid w:val="00724728"/>
    <w:rsid w:val="00724F98"/>
    <w:rsid w:val="00730B9B"/>
    <w:rsid w:val="0073182E"/>
    <w:rsid w:val="007332FF"/>
    <w:rsid w:val="00734A12"/>
    <w:rsid w:val="00737022"/>
    <w:rsid w:val="007408F5"/>
    <w:rsid w:val="00741EAE"/>
    <w:rsid w:val="00755248"/>
    <w:rsid w:val="0076190B"/>
    <w:rsid w:val="0076355D"/>
    <w:rsid w:val="00763A2D"/>
    <w:rsid w:val="007676A4"/>
    <w:rsid w:val="00777795"/>
    <w:rsid w:val="00783A57"/>
    <w:rsid w:val="00784C92"/>
    <w:rsid w:val="007859CD"/>
    <w:rsid w:val="007907E4"/>
    <w:rsid w:val="00790FDE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263F"/>
    <w:rsid w:val="0080076B"/>
    <w:rsid w:val="008007D5"/>
    <w:rsid w:val="008015A8"/>
    <w:rsid w:val="0080766E"/>
    <w:rsid w:val="00811169"/>
    <w:rsid w:val="00813E38"/>
    <w:rsid w:val="00815297"/>
    <w:rsid w:val="008170DB"/>
    <w:rsid w:val="00817BA1"/>
    <w:rsid w:val="00821800"/>
    <w:rsid w:val="00821C6C"/>
    <w:rsid w:val="00823022"/>
    <w:rsid w:val="0082634E"/>
    <w:rsid w:val="008313C4"/>
    <w:rsid w:val="00835434"/>
    <w:rsid w:val="008358C0"/>
    <w:rsid w:val="00842838"/>
    <w:rsid w:val="00847E7F"/>
    <w:rsid w:val="00854EC1"/>
    <w:rsid w:val="0085797F"/>
    <w:rsid w:val="00861DC3"/>
    <w:rsid w:val="00867019"/>
    <w:rsid w:val="00871A09"/>
    <w:rsid w:val="008735A9"/>
    <w:rsid w:val="00877BC5"/>
    <w:rsid w:val="00877D20"/>
    <w:rsid w:val="00881C48"/>
    <w:rsid w:val="00885B80"/>
    <w:rsid w:val="00885C30"/>
    <w:rsid w:val="00885E9B"/>
    <w:rsid w:val="00893C96"/>
    <w:rsid w:val="0089500A"/>
    <w:rsid w:val="00897C94"/>
    <w:rsid w:val="008A7C12"/>
    <w:rsid w:val="008B03CE"/>
    <w:rsid w:val="008B529E"/>
    <w:rsid w:val="008C17FB"/>
    <w:rsid w:val="008C6095"/>
    <w:rsid w:val="008D1B00"/>
    <w:rsid w:val="008D57B8"/>
    <w:rsid w:val="008E03FC"/>
    <w:rsid w:val="008E510B"/>
    <w:rsid w:val="008F4C07"/>
    <w:rsid w:val="00902B13"/>
    <w:rsid w:val="00911941"/>
    <w:rsid w:val="0092024D"/>
    <w:rsid w:val="00925F0F"/>
    <w:rsid w:val="00932F6B"/>
    <w:rsid w:val="009468BC"/>
    <w:rsid w:val="00951975"/>
    <w:rsid w:val="009616DF"/>
    <w:rsid w:val="0096542F"/>
    <w:rsid w:val="00967FA7"/>
    <w:rsid w:val="00971645"/>
    <w:rsid w:val="00977919"/>
    <w:rsid w:val="00980EEF"/>
    <w:rsid w:val="00983000"/>
    <w:rsid w:val="009870FA"/>
    <w:rsid w:val="009921C3"/>
    <w:rsid w:val="0099551D"/>
    <w:rsid w:val="009A5897"/>
    <w:rsid w:val="009A5F24"/>
    <w:rsid w:val="009B0B3E"/>
    <w:rsid w:val="009B1913"/>
    <w:rsid w:val="009B6657"/>
    <w:rsid w:val="009D0EB5"/>
    <w:rsid w:val="009D14F9"/>
    <w:rsid w:val="009D2B74"/>
    <w:rsid w:val="009D63FF"/>
    <w:rsid w:val="009E175D"/>
    <w:rsid w:val="009E3CC2"/>
    <w:rsid w:val="009F06BD"/>
    <w:rsid w:val="009F18E1"/>
    <w:rsid w:val="009F2A4D"/>
    <w:rsid w:val="00A00828"/>
    <w:rsid w:val="00A03290"/>
    <w:rsid w:val="00A0387E"/>
    <w:rsid w:val="00A07490"/>
    <w:rsid w:val="00A10655"/>
    <w:rsid w:val="00A12B64"/>
    <w:rsid w:val="00A21F7E"/>
    <w:rsid w:val="00A22C38"/>
    <w:rsid w:val="00A25193"/>
    <w:rsid w:val="00A26E80"/>
    <w:rsid w:val="00A31AE8"/>
    <w:rsid w:val="00A34750"/>
    <w:rsid w:val="00A3739D"/>
    <w:rsid w:val="00A37DDA"/>
    <w:rsid w:val="00A4102B"/>
    <w:rsid w:val="00A45005"/>
    <w:rsid w:val="00A6157D"/>
    <w:rsid w:val="00A76790"/>
    <w:rsid w:val="00A925EC"/>
    <w:rsid w:val="00A929AA"/>
    <w:rsid w:val="00A92B6B"/>
    <w:rsid w:val="00AA541E"/>
    <w:rsid w:val="00AB536C"/>
    <w:rsid w:val="00AD0DA4"/>
    <w:rsid w:val="00AD4169"/>
    <w:rsid w:val="00AD4BA3"/>
    <w:rsid w:val="00AE25C6"/>
    <w:rsid w:val="00AE29C0"/>
    <w:rsid w:val="00AE306C"/>
    <w:rsid w:val="00AE4208"/>
    <w:rsid w:val="00AE7B8C"/>
    <w:rsid w:val="00AF28C1"/>
    <w:rsid w:val="00B02EF1"/>
    <w:rsid w:val="00B07B14"/>
    <w:rsid w:val="00B07C97"/>
    <w:rsid w:val="00B11C67"/>
    <w:rsid w:val="00B15754"/>
    <w:rsid w:val="00B2046E"/>
    <w:rsid w:val="00B20E8B"/>
    <w:rsid w:val="00B230AD"/>
    <w:rsid w:val="00B257E1"/>
    <w:rsid w:val="00B2599A"/>
    <w:rsid w:val="00B27AC4"/>
    <w:rsid w:val="00B343CC"/>
    <w:rsid w:val="00B5084A"/>
    <w:rsid w:val="00B606A1"/>
    <w:rsid w:val="00B614F7"/>
    <w:rsid w:val="00B61B26"/>
    <w:rsid w:val="00B65E6B"/>
    <w:rsid w:val="00B675B2"/>
    <w:rsid w:val="00B81261"/>
    <w:rsid w:val="00B81B7F"/>
    <w:rsid w:val="00B8223E"/>
    <w:rsid w:val="00B832AE"/>
    <w:rsid w:val="00B86678"/>
    <w:rsid w:val="00B92F9B"/>
    <w:rsid w:val="00B941B3"/>
    <w:rsid w:val="00B96513"/>
    <w:rsid w:val="00BA1D47"/>
    <w:rsid w:val="00BA66F0"/>
    <w:rsid w:val="00BB0B89"/>
    <w:rsid w:val="00BB2239"/>
    <w:rsid w:val="00BB2942"/>
    <w:rsid w:val="00BB2AE7"/>
    <w:rsid w:val="00BB6464"/>
    <w:rsid w:val="00BC1BB8"/>
    <w:rsid w:val="00BC6944"/>
    <w:rsid w:val="00BD7FE1"/>
    <w:rsid w:val="00BE37CA"/>
    <w:rsid w:val="00BE6144"/>
    <w:rsid w:val="00BE635A"/>
    <w:rsid w:val="00BE75E2"/>
    <w:rsid w:val="00BF17E9"/>
    <w:rsid w:val="00BF2ABB"/>
    <w:rsid w:val="00BF5099"/>
    <w:rsid w:val="00C03DFD"/>
    <w:rsid w:val="00C10F10"/>
    <w:rsid w:val="00C15D4D"/>
    <w:rsid w:val="00C175DC"/>
    <w:rsid w:val="00C21B4E"/>
    <w:rsid w:val="00C30171"/>
    <w:rsid w:val="00C309D8"/>
    <w:rsid w:val="00C3655F"/>
    <w:rsid w:val="00C43519"/>
    <w:rsid w:val="00C51537"/>
    <w:rsid w:val="00C52BC3"/>
    <w:rsid w:val="00C52EDC"/>
    <w:rsid w:val="00C60042"/>
    <w:rsid w:val="00C61AFA"/>
    <w:rsid w:val="00C61D64"/>
    <w:rsid w:val="00C62099"/>
    <w:rsid w:val="00C64EA3"/>
    <w:rsid w:val="00C72867"/>
    <w:rsid w:val="00C75E81"/>
    <w:rsid w:val="00C80CF7"/>
    <w:rsid w:val="00C86609"/>
    <w:rsid w:val="00C92B4C"/>
    <w:rsid w:val="00C954F6"/>
    <w:rsid w:val="00CA6BC5"/>
    <w:rsid w:val="00CC27F0"/>
    <w:rsid w:val="00CC61CD"/>
    <w:rsid w:val="00CC737B"/>
    <w:rsid w:val="00CD5011"/>
    <w:rsid w:val="00CE640F"/>
    <w:rsid w:val="00CE76BC"/>
    <w:rsid w:val="00CF540E"/>
    <w:rsid w:val="00D02F07"/>
    <w:rsid w:val="00D02F9F"/>
    <w:rsid w:val="00D05E47"/>
    <w:rsid w:val="00D156DD"/>
    <w:rsid w:val="00D27EBE"/>
    <w:rsid w:val="00D36A49"/>
    <w:rsid w:val="00D47EBA"/>
    <w:rsid w:val="00D517C6"/>
    <w:rsid w:val="00D71D84"/>
    <w:rsid w:val="00D72464"/>
    <w:rsid w:val="00D768EB"/>
    <w:rsid w:val="00D80136"/>
    <w:rsid w:val="00D81E17"/>
    <w:rsid w:val="00D82D1E"/>
    <w:rsid w:val="00D832D9"/>
    <w:rsid w:val="00D90F00"/>
    <w:rsid w:val="00D975C0"/>
    <w:rsid w:val="00DA063D"/>
    <w:rsid w:val="00DA5285"/>
    <w:rsid w:val="00DB191D"/>
    <w:rsid w:val="00DB4F91"/>
    <w:rsid w:val="00DB6D0A"/>
    <w:rsid w:val="00DC06BE"/>
    <w:rsid w:val="00DC1F0F"/>
    <w:rsid w:val="00DC3117"/>
    <w:rsid w:val="00DC5DD9"/>
    <w:rsid w:val="00DC6D2D"/>
    <w:rsid w:val="00DD4E59"/>
    <w:rsid w:val="00DE33B5"/>
    <w:rsid w:val="00DE4458"/>
    <w:rsid w:val="00DE5E18"/>
    <w:rsid w:val="00DF0487"/>
    <w:rsid w:val="00DF5EA4"/>
    <w:rsid w:val="00DF7F6D"/>
    <w:rsid w:val="00E02681"/>
    <w:rsid w:val="00E02792"/>
    <w:rsid w:val="00E034D8"/>
    <w:rsid w:val="00E04CC0"/>
    <w:rsid w:val="00E105DE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61BA2"/>
    <w:rsid w:val="00E63864"/>
    <w:rsid w:val="00E6403F"/>
    <w:rsid w:val="00E70F28"/>
    <w:rsid w:val="00E76EBD"/>
    <w:rsid w:val="00E770C4"/>
    <w:rsid w:val="00E84C5A"/>
    <w:rsid w:val="00E861DB"/>
    <w:rsid w:val="00E8674A"/>
    <w:rsid w:val="00E93406"/>
    <w:rsid w:val="00E956C5"/>
    <w:rsid w:val="00E95C39"/>
    <w:rsid w:val="00E96052"/>
    <w:rsid w:val="00EA2C39"/>
    <w:rsid w:val="00EA2F7D"/>
    <w:rsid w:val="00EA38D1"/>
    <w:rsid w:val="00EA7B97"/>
    <w:rsid w:val="00EA7C41"/>
    <w:rsid w:val="00EB0A3C"/>
    <w:rsid w:val="00EB0A96"/>
    <w:rsid w:val="00EB23DD"/>
    <w:rsid w:val="00EB77F9"/>
    <w:rsid w:val="00EC5769"/>
    <w:rsid w:val="00EC7D00"/>
    <w:rsid w:val="00ED0304"/>
    <w:rsid w:val="00EE193A"/>
    <w:rsid w:val="00EE38FA"/>
    <w:rsid w:val="00EE3E2C"/>
    <w:rsid w:val="00EE5D23"/>
    <w:rsid w:val="00EE69B2"/>
    <w:rsid w:val="00EE750D"/>
    <w:rsid w:val="00EF26C9"/>
    <w:rsid w:val="00EF3CA4"/>
    <w:rsid w:val="00EF7859"/>
    <w:rsid w:val="00F014DA"/>
    <w:rsid w:val="00F02591"/>
    <w:rsid w:val="00F5696E"/>
    <w:rsid w:val="00F60EFF"/>
    <w:rsid w:val="00F67D2D"/>
    <w:rsid w:val="00F7747E"/>
    <w:rsid w:val="00F77A67"/>
    <w:rsid w:val="00F858F2"/>
    <w:rsid w:val="00F860CC"/>
    <w:rsid w:val="00F94398"/>
    <w:rsid w:val="00FB2B56"/>
    <w:rsid w:val="00FB55D5"/>
    <w:rsid w:val="00FC12BF"/>
    <w:rsid w:val="00FC2C60"/>
    <w:rsid w:val="00FD3E6F"/>
    <w:rsid w:val="00FD4360"/>
    <w:rsid w:val="00FD51B9"/>
    <w:rsid w:val="00FD5849"/>
    <w:rsid w:val="00FE2A39"/>
    <w:rsid w:val="00FE654E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qFormat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9"/>
    <w:semiHidden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9"/>
    <w:semiHidden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9"/>
    <w:semiHidden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9"/>
    <w:semiHidden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9"/>
    <w:semiHidden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9"/>
    <w:semiHidden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semiHidden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3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39B"/>
    <w:rPr>
      <w:rFonts w:ascii="Segoe UI" w:hAnsi="Segoe UI" w:cs="Segoe UI"/>
      <w:sz w:val="18"/>
      <w:szCs w:val="18"/>
    </w:rPr>
  </w:style>
  <w:style w:type="table" w:customStyle="1" w:styleId="NTGTable2">
    <w:name w:val="NTG Table2"/>
    <w:basedOn w:val="TableGrid"/>
    <w:uiPriority w:val="99"/>
    <w:rsid w:val="009F18E1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E3F05-9F25-4D3D-97F8-6DB1DFDF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gifting – to an employee</vt:lpstr>
    </vt:vector>
  </TitlesOfParts>
  <Company>Northern Territory Government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gifting – to an employee</dc:title>
  <dc:creator>Donna Moore</dc:creator>
  <cp:lastModifiedBy>Adwoa Tetteh</cp:lastModifiedBy>
  <cp:revision>6</cp:revision>
  <cp:lastPrinted>2020-01-19T23:27:00Z</cp:lastPrinted>
  <dcterms:created xsi:type="dcterms:W3CDTF">2020-01-23T06:10:00Z</dcterms:created>
  <dcterms:modified xsi:type="dcterms:W3CDTF">2020-01-31T03:44:00Z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